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12F" w:rsidRDefault="00F8212F" w:rsidP="00F8212F">
      <w:pPr>
        <w:pStyle w:val="NormalWeb"/>
        <w:rPr>
          <w:lang w:val="ro-RO"/>
        </w:rPr>
      </w:pPr>
      <w:r>
        <w:rPr>
          <w:b/>
          <w:bCs/>
          <w:lang w:val="ro-RO"/>
        </w:rPr>
        <w:t>Coordonator(i) de proiect:</w:t>
      </w:r>
    </w:p>
    <w:p w:rsidR="00F8212F" w:rsidRDefault="00F8212F" w:rsidP="00F8212F">
      <w:pPr>
        <w:pStyle w:val="NormalWeb"/>
        <w:numPr>
          <w:ilvl w:val="0"/>
          <w:numId w:val="1"/>
        </w:numPr>
        <w:rPr>
          <w:lang w:val="ro-RO"/>
        </w:rPr>
      </w:pPr>
      <w:r>
        <w:rPr>
          <w:color w:val="000000"/>
          <w:lang w:val="ro-RO"/>
        </w:rPr>
        <w:t>Marinela Mrejeru, Inspector ISJ Constanța;</w:t>
      </w:r>
    </w:p>
    <w:p w:rsidR="00F8212F" w:rsidRDefault="00F8212F" w:rsidP="00F8212F">
      <w:pPr>
        <w:pStyle w:val="NormalWeb"/>
        <w:numPr>
          <w:ilvl w:val="0"/>
          <w:numId w:val="1"/>
        </w:numPr>
      </w:pPr>
      <w:r>
        <w:rPr>
          <w:color w:val="000000"/>
          <w:lang w:val="ro-RO"/>
        </w:rPr>
        <w:t>Stoica Florian, Inspector ISJ Constanța;</w:t>
      </w:r>
    </w:p>
    <w:p w:rsidR="00F8212F" w:rsidRDefault="00F8212F" w:rsidP="00F8212F">
      <w:pPr>
        <w:pStyle w:val="NormalWeb"/>
        <w:numPr>
          <w:ilvl w:val="0"/>
          <w:numId w:val="1"/>
        </w:numPr>
      </w:pPr>
      <w:r>
        <w:rPr>
          <w:color w:val="000000"/>
          <w:lang w:val="ro-RO"/>
        </w:rPr>
        <w:t>David Valentina, Școala Gimnazială ”George Coșbuc” 23 August;</w:t>
      </w:r>
    </w:p>
    <w:p w:rsidR="00F8212F" w:rsidRDefault="00F8212F" w:rsidP="00F8212F">
      <w:pPr>
        <w:pStyle w:val="NormalWeb"/>
        <w:numPr>
          <w:ilvl w:val="0"/>
          <w:numId w:val="1"/>
        </w:numPr>
      </w:pPr>
      <w:r>
        <w:rPr>
          <w:color w:val="000000"/>
          <w:lang w:val="ro-RO"/>
        </w:rPr>
        <w:t>Ghiță Monica Luciana, Fundația Romanian Angel Appeal (RAA) București;</w:t>
      </w:r>
    </w:p>
    <w:p w:rsidR="00F8212F" w:rsidRDefault="00F8212F" w:rsidP="00F8212F">
      <w:pPr>
        <w:pStyle w:val="NormalWeb"/>
        <w:numPr>
          <w:ilvl w:val="0"/>
          <w:numId w:val="1"/>
        </w:numPr>
        <w:rPr>
          <w:lang w:val="ro-RO"/>
        </w:rPr>
      </w:pPr>
      <w:r>
        <w:rPr>
          <w:color w:val="000000"/>
          <w:lang w:val="ro-RO"/>
        </w:rPr>
        <w:t>Stroe Abibula Laura Ștefania, Asociația Culturală ”Wild Art” Constanța;</w:t>
      </w:r>
    </w:p>
    <w:p w:rsidR="00F8212F" w:rsidRDefault="00F8212F" w:rsidP="00F8212F">
      <w:pPr>
        <w:pStyle w:val="NormalWeb"/>
        <w:numPr>
          <w:ilvl w:val="0"/>
          <w:numId w:val="1"/>
        </w:numPr>
      </w:pPr>
      <w:r>
        <w:rPr>
          <w:color w:val="000000"/>
          <w:lang w:val="ro-RO"/>
        </w:rPr>
        <w:t>Roșu Costina, Asociația pentru sprijinirea pacienților cu tuberculoză multidrog rezistentă Filiala Constanța;</w:t>
      </w:r>
    </w:p>
    <w:p w:rsidR="00F8212F" w:rsidRDefault="00F8212F" w:rsidP="00F8212F">
      <w:pPr>
        <w:pStyle w:val="NormalWeb"/>
      </w:pPr>
      <w:r>
        <w:rPr>
          <w:b/>
          <w:bCs/>
          <w:lang w:val="ro-RO"/>
        </w:rPr>
        <w:t xml:space="preserve">Parteneri: </w:t>
      </w:r>
    </w:p>
    <w:p w:rsidR="00F8212F" w:rsidRDefault="00F8212F" w:rsidP="00F8212F">
      <w:pPr>
        <w:pStyle w:val="NormalWeb"/>
        <w:numPr>
          <w:ilvl w:val="0"/>
          <w:numId w:val="2"/>
        </w:numPr>
        <w:rPr>
          <w:lang w:val="ro-RO"/>
        </w:rPr>
      </w:pPr>
      <w:r>
        <w:rPr>
          <w:color w:val="000000"/>
          <w:lang w:val="ro-RO"/>
        </w:rPr>
        <w:t>Inspectoratul Școlar Județean Constanța;</w:t>
      </w:r>
    </w:p>
    <w:p w:rsidR="00F8212F" w:rsidRDefault="00F8212F" w:rsidP="00F8212F">
      <w:pPr>
        <w:pStyle w:val="NormalWeb"/>
        <w:numPr>
          <w:ilvl w:val="0"/>
          <w:numId w:val="2"/>
        </w:numPr>
      </w:pPr>
      <w:r>
        <w:rPr>
          <w:color w:val="000000"/>
          <w:lang w:val="ro-RO"/>
        </w:rPr>
        <w:t>Direcția de Sănătate Publică Constanța, reprezentată de Cocu Mihaela;</w:t>
      </w:r>
    </w:p>
    <w:p w:rsidR="00F8212F" w:rsidRDefault="00F8212F" w:rsidP="00F8212F">
      <w:pPr>
        <w:pStyle w:val="NormalWeb"/>
        <w:numPr>
          <w:ilvl w:val="0"/>
          <w:numId w:val="2"/>
        </w:numPr>
      </w:pPr>
      <w:r>
        <w:rPr>
          <w:color w:val="000000"/>
          <w:lang w:val="ro-RO"/>
        </w:rPr>
        <w:t>Fundația Romanian Angel Appeal București;</w:t>
      </w:r>
    </w:p>
    <w:p w:rsidR="00F8212F" w:rsidRDefault="00F8212F" w:rsidP="00F8212F">
      <w:pPr>
        <w:pStyle w:val="NormalWeb"/>
        <w:numPr>
          <w:ilvl w:val="0"/>
          <w:numId w:val="2"/>
        </w:numPr>
      </w:pPr>
      <w:r>
        <w:rPr>
          <w:color w:val="000000"/>
          <w:lang w:val="ro-RO"/>
        </w:rPr>
        <w:t>Asociația pentru sprijinirea pacienților cu tuberculoză multidrog rezistentă Filiala Constanța;</w:t>
      </w:r>
    </w:p>
    <w:p w:rsidR="00F8212F" w:rsidRDefault="00F8212F" w:rsidP="00F8212F">
      <w:pPr>
        <w:pStyle w:val="NormalWeb"/>
        <w:numPr>
          <w:ilvl w:val="0"/>
          <w:numId w:val="2"/>
        </w:numPr>
        <w:rPr>
          <w:lang w:val="ro-RO"/>
        </w:rPr>
      </w:pPr>
      <w:r>
        <w:rPr>
          <w:color w:val="000000"/>
          <w:lang w:val="ro-RO"/>
        </w:rPr>
        <w:t>Școala Gimnazială „ George Coșbuc” 23 August;</w:t>
      </w:r>
    </w:p>
    <w:p w:rsidR="00F8212F" w:rsidRDefault="00F8212F" w:rsidP="00F8212F">
      <w:pPr>
        <w:pStyle w:val="NormalWeb"/>
        <w:numPr>
          <w:ilvl w:val="0"/>
          <w:numId w:val="2"/>
        </w:numPr>
      </w:pPr>
      <w:r>
        <w:rPr>
          <w:color w:val="000000"/>
          <w:lang w:val="ro-RO"/>
        </w:rPr>
        <w:t>Asociația Culturală ”Wild Art” Constanța;</w:t>
      </w:r>
    </w:p>
    <w:p w:rsidR="00F8212F" w:rsidRDefault="00F8212F" w:rsidP="00F8212F">
      <w:pPr>
        <w:pStyle w:val="NormalWeb"/>
        <w:numPr>
          <w:ilvl w:val="0"/>
          <w:numId w:val="3"/>
        </w:numPr>
      </w:pPr>
      <w:r>
        <w:rPr>
          <w:b/>
          <w:bCs/>
          <w:lang w:val="ro-RO"/>
        </w:rPr>
        <w:t xml:space="preserve">Categoria în care se încadrează proiectul: </w:t>
      </w:r>
      <w:r>
        <w:rPr>
          <w:color w:val="000000"/>
          <w:lang w:val="ro-RO"/>
        </w:rPr>
        <w:t>Domeniul educație pentru sănătate</w:t>
      </w:r>
    </w:p>
    <w:p w:rsidR="00F8212F" w:rsidRDefault="00F8212F" w:rsidP="00F8212F">
      <w:pPr>
        <w:pStyle w:val="NormalWeb"/>
      </w:pPr>
      <w:r>
        <w:rPr>
          <w:b/>
          <w:bCs/>
          <w:lang w:val="ro-RO"/>
        </w:rPr>
        <w:t xml:space="preserve">Descrierea proiectului prin obiective (max. 5 fraze): </w:t>
      </w:r>
    </w:p>
    <w:p w:rsidR="00F8212F" w:rsidRDefault="00F8212F" w:rsidP="00F8212F">
      <w:pPr>
        <w:pStyle w:val="NormalWeb"/>
      </w:pPr>
      <w:r>
        <w:rPr>
          <w:lang w:val="ro-RO"/>
        </w:rPr>
        <w:t>O</w:t>
      </w:r>
      <w:r>
        <w:rPr>
          <w:vertAlign w:val="subscript"/>
          <w:lang w:val="ro-RO"/>
        </w:rPr>
        <w:t>1 -</w:t>
      </w:r>
      <w:r>
        <w:rPr>
          <w:lang w:val="ro-RO"/>
        </w:rPr>
        <w:t xml:space="preserve"> cunoaşterea aspectelor specifice de manifestare a tuberculozei, generalități despre sănătate;</w:t>
      </w:r>
    </w:p>
    <w:p w:rsidR="00F8212F" w:rsidRDefault="00F8212F" w:rsidP="00F8212F">
      <w:pPr>
        <w:pStyle w:val="NormalWeb"/>
      </w:pPr>
      <w:r>
        <w:rPr>
          <w:lang w:val="ro-RO"/>
        </w:rPr>
        <w:t>O</w:t>
      </w:r>
      <w:r>
        <w:rPr>
          <w:vertAlign w:val="subscript"/>
          <w:lang w:val="ro-RO"/>
        </w:rPr>
        <w:t>2 -</w:t>
      </w:r>
      <w:r>
        <w:rPr>
          <w:lang w:val="ro-RO"/>
        </w:rPr>
        <w:t xml:space="preserve"> formarea unor abilităţi de protejare a sănătății proprii și în comunitate;</w:t>
      </w:r>
    </w:p>
    <w:p w:rsidR="00F8212F" w:rsidRDefault="00F8212F" w:rsidP="00F8212F">
      <w:pPr>
        <w:pStyle w:val="NormalWeb"/>
      </w:pPr>
      <w:r>
        <w:rPr>
          <w:lang w:val="ro-RO"/>
        </w:rPr>
        <w:t>O</w:t>
      </w:r>
      <w:r>
        <w:rPr>
          <w:vertAlign w:val="subscript"/>
          <w:lang w:val="ro-RO"/>
        </w:rPr>
        <w:t>3 -</w:t>
      </w:r>
      <w:r>
        <w:rPr>
          <w:lang w:val="ro-RO"/>
        </w:rPr>
        <w:t xml:space="preserve"> dezvoltarea interesului pentru promovarea unui stil de viață sănătos;</w:t>
      </w:r>
    </w:p>
    <w:p w:rsidR="00F8212F" w:rsidRDefault="00F8212F" w:rsidP="00F8212F">
      <w:pPr>
        <w:pStyle w:val="NormalWeb"/>
      </w:pPr>
      <w:r>
        <w:rPr>
          <w:lang w:val="ro-RO"/>
        </w:rPr>
        <w:t>O</w:t>
      </w:r>
      <w:r>
        <w:rPr>
          <w:vertAlign w:val="subscript"/>
          <w:lang w:val="ro-RO"/>
        </w:rPr>
        <w:t>4 -</w:t>
      </w:r>
      <w:r>
        <w:rPr>
          <w:lang w:val="ro-RO"/>
        </w:rPr>
        <w:t xml:space="preserve"> promovarea în rândul elevilor și al comunității a obiceiurilor de viață sănătoasă;</w:t>
      </w:r>
    </w:p>
    <w:p w:rsidR="00F8212F" w:rsidRDefault="00F8212F" w:rsidP="00F8212F">
      <w:pPr>
        <w:pStyle w:val="NormalWeb"/>
      </w:pPr>
      <w:r>
        <w:rPr>
          <w:lang w:val="ro-RO"/>
        </w:rPr>
        <w:t>O</w:t>
      </w:r>
      <w:r>
        <w:rPr>
          <w:vertAlign w:val="subscript"/>
          <w:lang w:val="ro-RO"/>
        </w:rPr>
        <w:t>5 -</w:t>
      </w:r>
      <w:r>
        <w:rPr>
          <w:lang w:val="ro-RO"/>
        </w:rPr>
        <w:t xml:space="preserve"> realizarea individuală a materialelor de exprimare artistică propuse, respectiv: prezentări PPT, desene.</w:t>
      </w:r>
    </w:p>
    <w:p w:rsidR="00F8212F" w:rsidRDefault="00F8212F" w:rsidP="00F8212F">
      <w:pPr>
        <w:pStyle w:val="NormalWeb"/>
        <w:rPr>
          <w:lang w:val="en-US"/>
        </w:rPr>
      </w:pPr>
      <w:r>
        <w:rPr>
          <w:b/>
          <w:bCs/>
          <w:color w:val="000000"/>
          <w:sz w:val="27"/>
          <w:szCs w:val="27"/>
          <w:lang w:val="ro-RO"/>
        </w:rPr>
        <w:t>Durata proiectului: februarie 2021 – iunie 2021</w:t>
      </w:r>
    </w:p>
    <w:p w:rsidR="00F8212F" w:rsidRDefault="00F8212F" w:rsidP="00F8212F">
      <w:pPr>
        <w:pStyle w:val="NormalWeb"/>
        <w:rPr>
          <w:lang w:val="en-US"/>
        </w:rPr>
      </w:pPr>
      <w:r>
        <w:rPr>
          <w:b/>
          <w:bCs/>
          <w:color w:val="000000"/>
          <w:sz w:val="27"/>
          <w:szCs w:val="27"/>
          <w:lang w:val="ro-RO"/>
        </w:rPr>
        <w:t xml:space="preserve">Grupul țintă: </w:t>
      </w:r>
      <w:r>
        <w:rPr>
          <w:color w:val="000000"/>
          <w:sz w:val="27"/>
          <w:szCs w:val="27"/>
          <w:lang w:val="ro-RO"/>
        </w:rPr>
        <w:t>școlari de nivel primar și gimnazial, părinți, comunitate locală</w:t>
      </w:r>
    </w:p>
    <w:p w:rsidR="00F8212F" w:rsidRDefault="00F8212F" w:rsidP="00F8212F">
      <w:pPr>
        <w:pStyle w:val="NormalWeb"/>
        <w:rPr>
          <w:lang w:val="en-US"/>
        </w:rPr>
      </w:pPr>
      <w:r>
        <w:rPr>
          <w:b/>
          <w:bCs/>
          <w:color w:val="000000"/>
          <w:sz w:val="27"/>
          <w:szCs w:val="27"/>
          <w:lang w:val="ro-RO"/>
        </w:rPr>
        <w:t xml:space="preserve">Modalitatea de înscriere : </w:t>
      </w:r>
      <w:r>
        <w:rPr>
          <w:color w:val="000000"/>
          <w:sz w:val="27"/>
          <w:szCs w:val="27"/>
          <w:lang w:val="ro-RO"/>
        </w:rPr>
        <w:t>fișa de înscriere în anexă</w:t>
      </w:r>
    </w:p>
    <w:p w:rsidR="00F8212F" w:rsidRDefault="00F8212F" w:rsidP="00F8212F">
      <w:pPr>
        <w:pStyle w:val="NormalWeb"/>
        <w:rPr>
          <w:lang w:val="en-US"/>
        </w:rPr>
      </w:pPr>
      <w:r>
        <w:rPr>
          <w:color w:val="000000"/>
          <w:sz w:val="27"/>
          <w:szCs w:val="27"/>
          <w:lang w:val="ro-RO"/>
        </w:rPr>
        <w:t>Toți participanții (cadre didactice și elevii claselor a III-a – a VIII-a) vor primi anterior informații în format electronic/ prezentare a specialiștilor parteneri în proiect la fiecare unitate participantă referitor la subiectul-temă;</w:t>
      </w:r>
    </w:p>
    <w:p w:rsidR="00F8212F" w:rsidRDefault="00F8212F" w:rsidP="00F8212F">
      <w:pPr>
        <w:pStyle w:val="NormalWeb"/>
        <w:jc w:val="center"/>
        <w:rPr>
          <w:lang w:val="en-US"/>
        </w:rPr>
      </w:pPr>
      <w:r>
        <w:rPr>
          <w:b/>
          <w:bCs/>
          <w:color w:val="000000"/>
          <w:sz w:val="27"/>
          <w:szCs w:val="27"/>
          <w:lang w:val="ro-RO"/>
        </w:rPr>
        <w:t>Regulamentul de participare: ZIUA MONDIALĂ DE LUPTĂ ÎMPOTRIVA TUBERCULOZEI</w:t>
      </w:r>
    </w:p>
    <w:p w:rsidR="00F8212F" w:rsidRDefault="00F8212F" w:rsidP="00F8212F">
      <w:pPr>
        <w:pStyle w:val="NormalWeb"/>
        <w:jc w:val="center"/>
        <w:rPr>
          <w:lang w:val="en-US"/>
        </w:rPr>
      </w:pPr>
      <w:proofErr w:type="gramStart"/>
      <w:r>
        <w:rPr>
          <w:rStyle w:val="Emphasis"/>
          <w:rFonts w:ascii="Calibri" w:hAnsi="Calibri" w:cs="Calibri"/>
          <w:color w:val="FF0000"/>
          <w:lang w:val="en-US"/>
        </w:rPr>
        <w:lastRenderedPageBreak/>
        <w:t>la</w:t>
      </w:r>
      <w:proofErr w:type="gramEnd"/>
      <w:r>
        <w:rPr>
          <w:rStyle w:val="Emphasis"/>
          <w:rFonts w:ascii="Calibri" w:hAnsi="Calibri" w:cs="Calibri"/>
          <w:color w:val="FF0000"/>
          <w:lang w:val="en-US"/>
        </w:rPr>
        <w:t xml:space="preserve"> </w:t>
      </w:r>
      <w:proofErr w:type="spellStart"/>
      <w:r>
        <w:rPr>
          <w:rStyle w:val="Emphasis"/>
          <w:rFonts w:ascii="Calibri" w:hAnsi="Calibri" w:cs="Calibri"/>
          <w:color w:val="FF0000"/>
          <w:lang w:val="en-US"/>
        </w:rPr>
        <w:t>nivel</w:t>
      </w:r>
      <w:proofErr w:type="spellEnd"/>
      <w:r>
        <w:rPr>
          <w:rStyle w:val="Emphasis"/>
          <w:rFonts w:ascii="Calibri" w:hAnsi="Calibri" w:cs="Calibri"/>
          <w:color w:val="FF0000"/>
          <w:lang w:val="en-US"/>
        </w:rPr>
        <w:t xml:space="preserve"> </w:t>
      </w:r>
      <w:proofErr w:type="spellStart"/>
      <w:r>
        <w:rPr>
          <w:rStyle w:val="Emphasis"/>
          <w:rFonts w:ascii="Calibri" w:hAnsi="Calibri" w:cs="Calibri"/>
          <w:color w:val="FF0000"/>
          <w:lang w:val="en-US"/>
        </w:rPr>
        <w:t>mondial</w:t>
      </w:r>
      <w:proofErr w:type="spellEnd"/>
      <w:r>
        <w:rPr>
          <w:rStyle w:val="Emphasis"/>
          <w:rFonts w:ascii="Calibri" w:hAnsi="Calibri" w:cs="Calibri"/>
          <w:color w:val="FF0000"/>
          <w:lang w:val="en-US"/>
        </w:rPr>
        <w:t xml:space="preserve"> </w:t>
      </w:r>
      <w:proofErr w:type="spellStart"/>
      <w:r>
        <w:rPr>
          <w:rStyle w:val="Emphasis"/>
          <w:rFonts w:ascii="Calibri" w:hAnsi="Calibri" w:cs="Calibri"/>
          <w:color w:val="FF0000"/>
          <w:lang w:val="en-US"/>
        </w:rPr>
        <w:t>sloganul</w:t>
      </w:r>
      <w:proofErr w:type="spellEnd"/>
      <w:r>
        <w:rPr>
          <w:rStyle w:val="Emphasis"/>
          <w:rFonts w:ascii="Calibri" w:hAnsi="Calibri" w:cs="Calibri"/>
          <w:color w:val="FF0000"/>
          <w:lang w:val="en-US"/>
        </w:rPr>
        <w:t xml:space="preserve"> de </w:t>
      </w:r>
      <w:proofErr w:type="spellStart"/>
      <w:r>
        <w:rPr>
          <w:rStyle w:val="Emphasis"/>
          <w:rFonts w:ascii="Calibri" w:hAnsi="Calibri" w:cs="Calibri"/>
          <w:color w:val="FF0000"/>
          <w:lang w:val="en-US"/>
        </w:rPr>
        <w:t>anul</w:t>
      </w:r>
      <w:proofErr w:type="spellEnd"/>
      <w:r>
        <w:rPr>
          <w:rStyle w:val="Emphasis"/>
          <w:rFonts w:ascii="Calibri" w:hAnsi="Calibri" w:cs="Calibri"/>
          <w:color w:val="FF0000"/>
          <w:lang w:val="en-US"/>
        </w:rPr>
        <w:t xml:space="preserve"> </w:t>
      </w:r>
      <w:proofErr w:type="spellStart"/>
      <w:r>
        <w:rPr>
          <w:rStyle w:val="Emphasis"/>
          <w:rFonts w:ascii="Calibri" w:hAnsi="Calibri" w:cs="Calibri"/>
          <w:color w:val="FF0000"/>
          <w:lang w:val="en-US"/>
        </w:rPr>
        <w:t>acesta</w:t>
      </w:r>
      <w:proofErr w:type="spellEnd"/>
      <w:r>
        <w:rPr>
          <w:rStyle w:val="Emphasis"/>
          <w:rFonts w:ascii="Calibri" w:hAnsi="Calibri" w:cs="Calibri"/>
          <w:color w:val="FF0000"/>
          <w:lang w:val="en-US"/>
        </w:rPr>
        <w:t xml:space="preserve">  </w:t>
      </w:r>
      <w:proofErr w:type="spellStart"/>
      <w:r>
        <w:rPr>
          <w:rStyle w:val="Emphasis"/>
          <w:rFonts w:ascii="Calibri" w:hAnsi="Calibri" w:cs="Calibri"/>
          <w:color w:val="FF0000"/>
          <w:lang w:val="en-US"/>
        </w:rPr>
        <w:t>este</w:t>
      </w:r>
      <w:proofErr w:type="spellEnd"/>
      <w:r>
        <w:rPr>
          <w:rStyle w:val="Emphasis"/>
          <w:rFonts w:ascii="Calibri" w:hAnsi="Calibri" w:cs="Calibri"/>
          <w:color w:val="FF0000"/>
          <w:lang w:val="en-US"/>
        </w:rPr>
        <w:t xml:space="preserve"> The Clock Is Ticking</w:t>
      </w:r>
    </w:p>
    <w:p w:rsidR="00F8212F" w:rsidRDefault="00F8212F" w:rsidP="00F8212F">
      <w:pPr>
        <w:pStyle w:val="NormalWeb"/>
        <w:numPr>
          <w:ilvl w:val="0"/>
          <w:numId w:val="4"/>
        </w:numPr>
      </w:pPr>
      <w:r>
        <w:rPr>
          <w:b/>
          <w:bCs/>
          <w:sz w:val="27"/>
          <w:szCs w:val="27"/>
          <w:lang w:val="ro-RO"/>
        </w:rPr>
        <w:t xml:space="preserve">Concurs online </w:t>
      </w:r>
      <w:r>
        <w:rPr>
          <w:b/>
          <w:bCs/>
          <w:i/>
          <w:iCs/>
          <w:sz w:val="27"/>
          <w:szCs w:val="27"/>
          <w:lang w:val="ro-RO"/>
        </w:rPr>
        <w:t>educație pentru sănătate</w:t>
      </w:r>
      <w:r>
        <w:rPr>
          <w:b/>
          <w:bCs/>
          <w:sz w:val="27"/>
          <w:szCs w:val="27"/>
          <w:lang w:val="ro-RO"/>
        </w:rPr>
        <w:t>, subiect TUBERCULOZA</w:t>
      </w:r>
    </w:p>
    <w:p w:rsidR="00F8212F" w:rsidRDefault="00F8212F" w:rsidP="00F8212F">
      <w:pPr>
        <w:pStyle w:val="NormalWeb"/>
        <w:numPr>
          <w:ilvl w:val="0"/>
          <w:numId w:val="5"/>
        </w:numPr>
      </w:pPr>
      <w:r>
        <w:rPr>
          <w:sz w:val="27"/>
          <w:szCs w:val="27"/>
          <w:lang w:val="ro-RO"/>
        </w:rPr>
        <w:t>Pot participa școlari de la clasele III – VIII. Participanții vor primi anterior informații în format electronic/ prezentare a specialiștilor parteneri în proiect la fiecare unitate participantă referitor la subiectul-temă;</w:t>
      </w:r>
    </w:p>
    <w:p w:rsidR="00F8212F" w:rsidRDefault="00F8212F" w:rsidP="00F8212F">
      <w:pPr>
        <w:pStyle w:val="NormalWeb"/>
        <w:numPr>
          <w:ilvl w:val="0"/>
          <w:numId w:val="5"/>
        </w:numPr>
      </w:pPr>
      <w:r>
        <w:rPr>
          <w:sz w:val="27"/>
          <w:szCs w:val="27"/>
          <w:lang w:val="ro-RO"/>
        </w:rPr>
        <w:t>Quiz contest sau google link chestionar cu 10 întrebări cu o singură variantă de răspuns;</w:t>
      </w:r>
    </w:p>
    <w:p w:rsidR="00F8212F" w:rsidRDefault="00F8212F" w:rsidP="00F8212F">
      <w:pPr>
        <w:pStyle w:val="NormalWeb"/>
        <w:numPr>
          <w:ilvl w:val="0"/>
          <w:numId w:val="5"/>
        </w:numPr>
      </w:pPr>
      <w:r>
        <w:rPr>
          <w:sz w:val="27"/>
          <w:szCs w:val="27"/>
          <w:lang w:val="ro-RO"/>
        </w:rPr>
        <w:t>Se va juriza în funcție de clase (categoria claselor III-IV, categoria claselor V-VI și categoria claselor VII-VIII). Pot participa minim 1 elev - maxim 3 elevi per nivel de clasă</w:t>
      </w:r>
      <w:r>
        <w:rPr>
          <w:sz w:val="36"/>
          <w:szCs w:val="36"/>
        </w:rPr>
        <w:t xml:space="preserve"> </w:t>
      </w:r>
      <w:r>
        <w:rPr>
          <w:sz w:val="27"/>
          <w:szCs w:val="27"/>
          <w:lang w:val="ro-RO"/>
        </w:rPr>
        <w:t>(de ex: 3 elevi din toate clasele a III-a, 3 elevi din clasele a IV-a ...etc.</w:t>
      </w:r>
    </w:p>
    <w:p w:rsidR="00F8212F" w:rsidRDefault="00F8212F" w:rsidP="00F8212F">
      <w:pPr>
        <w:pStyle w:val="NormalWeb"/>
        <w:numPr>
          <w:ilvl w:val="0"/>
          <w:numId w:val="5"/>
        </w:numPr>
      </w:pPr>
      <w:r>
        <w:rPr>
          <w:sz w:val="27"/>
          <w:szCs w:val="27"/>
          <w:lang w:val="ro-RO"/>
        </w:rPr>
        <w:t>Subiectele vor fi trimise pe e-mail către coordonatori. Aceștia vor fi la ora desemnată prin proiect într-o singură sală de clasă sub supravegherea unui cadru didactic (adeverință de coordonator grup concurs quiz);</w:t>
      </w:r>
    </w:p>
    <w:p w:rsidR="00F8212F" w:rsidRDefault="00F8212F" w:rsidP="00F8212F">
      <w:pPr>
        <w:pStyle w:val="NormalWeb"/>
        <w:numPr>
          <w:ilvl w:val="0"/>
          <w:numId w:val="5"/>
        </w:numPr>
      </w:pPr>
      <w:r>
        <w:rPr>
          <w:sz w:val="27"/>
          <w:szCs w:val="27"/>
          <w:lang w:val="ro-RO"/>
        </w:rPr>
        <w:t xml:space="preserve">Timpul necesar desfășurării concursului nu trebuie să depășească 20 minute. </w:t>
      </w:r>
    </w:p>
    <w:p w:rsidR="00F8212F" w:rsidRDefault="00F8212F" w:rsidP="00F8212F">
      <w:pPr>
        <w:pStyle w:val="NormalWeb"/>
      </w:pPr>
      <w:r>
        <w:rPr>
          <w:b/>
          <w:bCs/>
          <w:lang w:val="ro-RO"/>
        </w:rPr>
        <w:t xml:space="preserve">Concurs de desene </w:t>
      </w:r>
      <w:r>
        <w:rPr>
          <w:lang w:val="ro-RO"/>
        </w:rPr>
        <w:t xml:space="preserve">cu tema </w:t>
      </w:r>
      <w:r>
        <w:rPr>
          <w:b/>
          <w:bCs/>
          <w:color w:val="000000"/>
        </w:rPr>
        <w:t xml:space="preserve">Super </w:t>
      </w:r>
      <w:proofErr w:type="spellStart"/>
      <w:r>
        <w:rPr>
          <w:b/>
          <w:bCs/>
          <w:color w:val="000000"/>
        </w:rPr>
        <w:t>puterilor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noastre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în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lupta</w:t>
      </w:r>
      <w:proofErr w:type="spellEnd"/>
      <w:r>
        <w:rPr>
          <w:b/>
          <w:bCs/>
          <w:color w:val="000000"/>
        </w:rPr>
        <w:t xml:space="preserve"> cu </w:t>
      </w:r>
      <w:proofErr w:type="spellStart"/>
      <w:r>
        <w:rPr>
          <w:b/>
          <w:bCs/>
          <w:color w:val="000000"/>
        </w:rPr>
        <w:t>tuberculoza</w:t>
      </w:r>
      <w:proofErr w:type="spellEnd"/>
      <w:r>
        <w:rPr>
          <w:b/>
          <w:bCs/>
          <w:color w:val="000000"/>
        </w:rPr>
        <w:t xml:space="preserve"> </w:t>
      </w:r>
    </w:p>
    <w:p w:rsidR="00F8212F" w:rsidRDefault="00F8212F" w:rsidP="00F8212F">
      <w:pPr>
        <w:pStyle w:val="NormalWeb"/>
        <w:jc w:val="center"/>
      </w:pPr>
      <w:r>
        <w:rPr>
          <w:color w:val="FF0000"/>
        </w:rPr>
        <w:t xml:space="preserve">La </w:t>
      </w:r>
      <w:proofErr w:type="spellStart"/>
      <w:r>
        <w:rPr>
          <w:color w:val="FF0000"/>
        </w:rPr>
        <w:t>nivel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mondial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sloganul</w:t>
      </w:r>
      <w:proofErr w:type="spellEnd"/>
      <w:r>
        <w:rPr>
          <w:color w:val="FF0000"/>
        </w:rPr>
        <w:t xml:space="preserve"> de </w:t>
      </w:r>
      <w:proofErr w:type="spellStart"/>
      <w:r>
        <w:rPr>
          <w:color w:val="FF0000"/>
        </w:rPr>
        <w:t>anul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acesta</w:t>
      </w:r>
      <w:proofErr w:type="spellEnd"/>
      <w:proofErr w:type="gramStart"/>
      <w:r>
        <w:rPr>
          <w:color w:val="FF0000"/>
        </w:rPr>
        <w:t xml:space="preserve">  </w:t>
      </w:r>
      <w:proofErr w:type="spellStart"/>
      <w:r>
        <w:rPr>
          <w:color w:val="FF0000"/>
        </w:rPr>
        <w:t>este</w:t>
      </w:r>
      <w:proofErr w:type="spellEnd"/>
      <w:proofErr w:type="gramEnd"/>
      <w:r>
        <w:rPr>
          <w:color w:val="FF0000"/>
        </w:rPr>
        <w:t xml:space="preserve"> The Clock Is Ticking</w:t>
      </w:r>
    </w:p>
    <w:p w:rsidR="00F8212F" w:rsidRDefault="00F8212F" w:rsidP="00F8212F">
      <w:pPr>
        <w:pStyle w:val="NormalWeb"/>
        <w:numPr>
          <w:ilvl w:val="0"/>
          <w:numId w:val="6"/>
        </w:numPr>
        <w:rPr>
          <w:lang w:val="ro-RO"/>
        </w:rPr>
      </w:pPr>
      <w:r>
        <w:rPr>
          <w:sz w:val="27"/>
          <w:szCs w:val="27"/>
          <w:lang w:val="ro-RO"/>
        </w:rPr>
        <w:t>Concursul se adresează elevilor claselor III-VIII, atât din școlile gimnaziale de masă, cât și din învățământul vocațional artistic;</w:t>
      </w:r>
    </w:p>
    <w:p w:rsidR="00F8212F" w:rsidRDefault="00F8212F" w:rsidP="00F8212F">
      <w:pPr>
        <w:pStyle w:val="NormalWeb"/>
        <w:numPr>
          <w:ilvl w:val="0"/>
          <w:numId w:val="6"/>
        </w:numPr>
      </w:pPr>
      <w:r>
        <w:rPr>
          <w:sz w:val="27"/>
          <w:szCs w:val="27"/>
          <w:lang w:val="ro-RO"/>
        </w:rPr>
        <w:t>Elevii din învățământul vocațional artistic vor avea secțiune separată de jurizare.</w:t>
      </w:r>
    </w:p>
    <w:p w:rsidR="00F8212F" w:rsidRDefault="00F8212F" w:rsidP="00F8212F">
      <w:pPr>
        <w:pStyle w:val="NormalWeb"/>
        <w:numPr>
          <w:ilvl w:val="0"/>
          <w:numId w:val="6"/>
        </w:numPr>
        <w:rPr>
          <w:lang w:val="ro-RO"/>
        </w:rPr>
      </w:pPr>
      <w:r>
        <w:rPr>
          <w:sz w:val="27"/>
          <w:szCs w:val="27"/>
          <w:lang w:val="ro-RO"/>
        </w:rPr>
        <w:t xml:space="preserve">Tehnicile de lucru vor fi: </w:t>
      </w:r>
    </w:p>
    <w:p w:rsidR="00F8212F" w:rsidRDefault="00F8212F" w:rsidP="00F8212F">
      <w:pPr>
        <w:pStyle w:val="NormalWeb"/>
      </w:pPr>
      <w:r>
        <w:rPr>
          <w:b/>
          <w:bCs/>
          <w:lang w:val="it-IT"/>
        </w:rPr>
        <w:t xml:space="preserve">1. PICTURĂ: </w:t>
      </w:r>
      <w:r>
        <w:rPr>
          <w:lang w:val="it-IT"/>
        </w:rPr>
        <w:t>acuarelă, tempera, culori acrilice, guașă, tehnică mixtă.</w:t>
      </w:r>
    </w:p>
    <w:p w:rsidR="00F8212F" w:rsidRDefault="00F8212F" w:rsidP="00F8212F">
      <w:pPr>
        <w:pStyle w:val="NormalWeb"/>
      </w:pPr>
      <w:r>
        <w:rPr>
          <w:b/>
          <w:bCs/>
        </w:rPr>
        <w:t xml:space="preserve">2. </w:t>
      </w:r>
      <w:r>
        <w:rPr>
          <w:b/>
          <w:bCs/>
          <w:lang w:val="it-IT"/>
        </w:rPr>
        <w:t xml:space="preserve">GRAFICĂ: </w:t>
      </w:r>
      <w:r>
        <w:rPr>
          <w:lang w:val="it-IT"/>
        </w:rPr>
        <w:t>tuş negru, tuşuri colorate, creioane colorate, creion grafic, pasteluri etc.</w:t>
      </w:r>
    </w:p>
    <w:p w:rsidR="00F8212F" w:rsidRDefault="00F8212F" w:rsidP="00F8212F">
      <w:pPr>
        <w:pStyle w:val="NormalWeb"/>
        <w:numPr>
          <w:ilvl w:val="0"/>
          <w:numId w:val="7"/>
        </w:numPr>
      </w:pPr>
      <w:r>
        <w:rPr>
          <w:sz w:val="27"/>
          <w:szCs w:val="27"/>
          <w:lang w:val="ro-RO"/>
        </w:rPr>
        <w:t>Pot participa individual până la 3 elevi pentru fiecare profesor coordonator, clasele III-VIII.</w:t>
      </w:r>
    </w:p>
    <w:p w:rsidR="00F8212F" w:rsidRDefault="00F8212F" w:rsidP="00F8212F">
      <w:pPr>
        <w:pStyle w:val="NormalWeb"/>
        <w:numPr>
          <w:ilvl w:val="0"/>
          <w:numId w:val="7"/>
        </w:numPr>
      </w:pPr>
      <w:r>
        <w:rPr>
          <w:b/>
          <w:bCs/>
          <w:sz w:val="27"/>
          <w:szCs w:val="27"/>
          <w:lang w:val="it-IT"/>
        </w:rPr>
        <w:t>Se va urmări</w:t>
      </w:r>
      <w:r>
        <w:rPr>
          <w:b/>
          <w:bCs/>
          <w:sz w:val="27"/>
          <w:szCs w:val="27"/>
        </w:rPr>
        <w:t xml:space="preserve">: </w:t>
      </w:r>
      <w:proofErr w:type="spellStart"/>
      <w:r>
        <w:rPr>
          <w:b/>
          <w:bCs/>
          <w:sz w:val="27"/>
          <w:szCs w:val="27"/>
        </w:rPr>
        <w:t>încadrarea</w:t>
      </w:r>
      <w:proofErr w:type="spellEnd"/>
      <w:r>
        <w:rPr>
          <w:b/>
          <w:bCs/>
          <w:sz w:val="27"/>
          <w:szCs w:val="27"/>
        </w:rPr>
        <w:t xml:space="preserve"> </w:t>
      </w:r>
      <w:proofErr w:type="spellStart"/>
      <w:r>
        <w:rPr>
          <w:b/>
          <w:bCs/>
          <w:sz w:val="27"/>
          <w:szCs w:val="27"/>
        </w:rPr>
        <w:t>lucrării</w:t>
      </w:r>
      <w:proofErr w:type="spellEnd"/>
      <w:r>
        <w:rPr>
          <w:b/>
          <w:bCs/>
          <w:sz w:val="27"/>
          <w:szCs w:val="27"/>
        </w:rPr>
        <w:t xml:space="preserve"> </w:t>
      </w:r>
      <w:proofErr w:type="spellStart"/>
      <w:r>
        <w:rPr>
          <w:b/>
          <w:bCs/>
          <w:sz w:val="27"/>
          <w:szCs w:val="27"/>
        </w:rPr>
        <w:t>în</w:t>
      </w:r>
      <w:proofErr w:type="spellEnd"/>
      <w:r>
        <w:rPr>
          <w:b/>
          <w:bCs/>
          <w:sz w:val="27"/>
          <w:szCs w:val="27"/>
        </w:rPr>
        <w:t xml:space="preserve"> </w:t>
      </w:r>
      <w:proofErr w:type="spellStart"/>
      <w:r>
        <w:rPr>
          <w:b/>
          <w:bCs/>
          <w:sz w:val="27"/>
          <w:szCs w:val="27"/>
        </w:rPr>
        <w:t>tema</w:t>
      </w:r>
      <w:proofErr w:type="spellEnd"/>
      <w:r>
        <w:rPr>
          <w:b/>
          <w:bCs/>
          <w:sz w:val="27"/>
          <w:szCs w:val="27"/>
        </w:rPr>
        <w:t xml:space="preserve"> </w:t>
      </w:r>
      <w:proofErr w:type="spellStart"/>
      <w:r>
        <w:rPr>
          <w:b/>
          <w:bCs/>
          <w:sz w:val="27"/>
          <w:szCs w:val="27"/>
        </w:rPr>
        <w:t>concursului</w:t>
      </w:r>
      <w:proofErr w:type="spellEnd"/>
      <w:r>
        <w:rPr>
          <w:b/>
          <w:bCs/>
          <w:sz w:val="27"/>
          <w:szCs w:val="27"/>
        </w:rPr>
        <w:t xml:space="preserve"> (40p); </w:t>
      </w:r>
      <w:proofErr w:type="spellStart"/>
      <w:r>
        <w:rPr>
          <w:b/>
          <w:bCs/>
          <w:sz w:val="27"/>
          <w:szCs w:val="27"/>
        </w:rPr>
        <w:t>gradul</w:t>
      </w:r>
      <w:proofErr w:type="spellEnd"/>
      <w:r>
        <w:rPr>
          <w:b/>
          <w:bCs/>
          <w:sz w:val="27"/>
          <w:szCs w:val="27"/>
        </w:rPr>
        <w:t xml:space="preserve"> de </w:t>
      </w:r>
      <w:proofErr w:type="spellStart"/>
      <w:r>
        <w:rPr>
          <w:b/>
          <w:bCs/>
          <w:sz w:val="27"/>
          <w:szCs w:val="27"/>
        </w:rPr>
        <w:t>originalitate</w:t>
      </w:r>
      <w:proofErr w:type="spellEnd"/>
      <w:r>
        <w:rPr>
          <w:b/>
          <w:bCs/>
          <w:sz w:val="27"/>
          <w:szCs w:val="27"/>
        </w:rPr>
        <w:t xml:space="preserve"> al </w:t>
      </w:r>
      <w:proofErr w:type="spellStart"/>
      <w:r>
        <w:rPr>
          <w:b/>
          <w:bCs/>
          <w:sz w:val="27"/>
          <w:szCs w:val="27"/>
        </w:rPr>
        <w:t>lucrării</w:t>
      </w:r>
      <w:proofErr w:type="spellEnd"/>
      <w:r>
        <w:rPr>
          <w:b/>
          <w:bCs/>
          <w:sz w:val="27"/>
          <w:szCs w:val="27"/>
        </w:rPr>
        <w:t xml:space="preserve"> (40p); </w:t>
      </w:r>
      <w:proofErr w:type="spellStart"/>
      <w:r>
        <w:rPr>
          <w:b/>
          <w:bCs/>
          <w:sz w:val="27"/>
          <w:szCs w:val="27"/>
        </w:rPr>
        <w:t>expresivitate</w:t>
      </w:r>
      <w:proofErr w:type="spellEnd"/>
      <w:r>
        <w:rPr>
          <w:b/>
          <w:bCs/>
          <w:sz w:val="27"/>
          <w:szCs w:val="27"/>
        </w:rPr>
        <w:t xml:space="preserve"> (20p); Total 100 p</w:t>
      </w:r>
    </w:p>
    <w:p w:rsidR="00F8212F" w:rsidRDefault="00F8212F" w:rsidP="00F8212F">
      <w:pPr>
        <w:pStyle w:val="NormalWeb"/>
        <w:numPr>
          <w:ilvl w:val="0"/>
          <w:numId w:val="7"/>
        </w:numPr>
      </w:pPr>
      <w:r>
        <w:rPr>
          <w:sz w:val="27"/>
          <w:szCs w:val="27"/>
          <w:lang w:val="ro-RO"/>
        </w:rPr>
        <w:t xml:space="preserve">Desenul va fi realizat pe foaie A4, se va face o poza/scanare calitativa(pdf/jpeg) si va denumi cu numele elevului_clasa_scoala_localitatea_coordonator- si maxim 3 desene de coordonator, vor fi trimise la </w:t>
      </w:r>
      <w:hyperlink r:id="rId5" w:history="1">
        <w:r>
          <w:rPr>
            <w:rStyle w:val="Hyperlink"/>
            <w:sz w:val="27"/>
            <w:szCs w:val="27"/>
            <w:lang w:val="ro-RO"/>
          </w:rPr>
          <w:t>concurstbc@gmail.com</w:t>
        </w:r>
      </w:hyperlink>
      <w:r>
        <w:rPr>
          <w:sz w:val="27"/>
          <w:szCs w:val="27"/>
          <w:lang w:val="ro-RO"/>
        </w:rPr>
        <w:t xml:space="preserve"> , in formt digital, împreuna cu </w:t>
      </w:r>
      <w:r>
        <w:rPr>
          <w:b/>
          <w:bCs/>
          <w:sz w:val="27"/>
          <w:szCs w:val="27"/>
          <w:lang w:val="ro-RO"/>
        </w:rPr>
        <w:t>acordul</w:t>
      </w:r>
      <w:r>
        <w:rPr>
          <w:sz w:val="27"/>
          <w:szCs w:val="27"/>
          <w:lang w:val="ro-RO"/>
        </w:rPr>
        <w:t xml:space="preserve"> de parteneriat,înregistrat, semnat si ștampilat. Mailul are ca subiect ,,CONCURS TBC_SCOALA...” </w:t>
      </w:r>
    </w:p>
    <w:p w:rsidR="00F8212F" w:rsidRDefault="00F8212F" w:rsidP="00F8212F">
      <w:pPr>
        <w:pStyle w:val="NormalWeb"/>
        <w:numPr>
          <w:ilvl w:val="0"/>
          <w:numId w:val="7"/>
        </w:numPr>
      </w:pPr>
      <w:r>
        <w:rPr>
          <w:sz w:val="27"/>
          <w:szCs w:val="27"/>
          <w:lang w:val="ro-RO"/>
        </w:rPr>
        <w:t>Lucrările vor fi expuse la Galeria de Artă ”Virgil Coman” Constanța, în perioada 24 martie – 15 aprilie 2021</w:t>
      </w:r>
    </w:p>
    <w:p w:rsidR="00F8212F" w:rsidRDefault="00F8212F" w:rsidP="00F8212F">
      <w:pPr>
        <w:pStyle w:val="NormalWeb"/>
        <w:numPr>
          <w:ilvl w:val="0"/>
          <w:numId w:val="8"/>
        </w:numPr>
        <w:rPr>
          <w:lang w:val="ro-RO"/>
        </w:rPr>
      </w:pPr>
      <w:r>
        <w:rPr>
          <w:sz w:val="27"/>
          <w:szCs w:val="27"/>
          <w:lang w:val="ro-RO"/>
        </w:rPr>
        <w:t>Se va juriza în funcție de nivelul de clasă</w:t>
      </w:r>
    </w:p>
    <w:p w:rsidR="00F8212F" w:rsidRDefault="00F8212F" w:rsidP="00F8212F">
      <w:pPr>
        <w:pStyle w:val="NormalWeb"/>
        <w:rPr>
          <w:lang w:val="ro-RO"/>
        </w:rPr>
      </w:pPr>
      <w:r>
        <w:rPr>
          <w:b/>
          <w:bCs/>
          <w:color w:val="000000"/>
          <w:sz w:val="27"/>
          <w:szCs w:val="27"/>
          <w:lang w:val="ro-RO"/>
        </w:rPr>
        <w:lastRenderedPageBreak/>
        <w:t>Calendarul activităților (titlul/loc de desfășurare/data/observații):</w:t>
      </w:r>
    </w:p>
    <w:p w:rsidR="00F8212F" w:rsidRDefault="00F8212F" w:rsidP="00F8212F">
      <w:pPr>
        <w:pStyle w:val="NormalWeb"/>
        <w:numPr>
          <w:ilvl w:val="0"/>
          <w:numId w:val="9"/>
        </w:numPr>
        <w:rPr>
          <w:lang w:val="en-US"/>
        </w:rPr>
      </w:pPr>
      <w:r>
        <w:rPr>
          <w:b/>
          <w:bCs/>
          <w:color w:val="000000"/>
          <w:sz w:val="27"/>
          <w:szCs w:val="27"/>
          <w:lang w:val="ro-RO"/>
        </w:rPr>
        <w:t xml:space="preserve">Termen înscriere 20 februarie-10 martie 2021 </w:t>
      </w:r>
      <w:r>
        <w:rPr>
          <w:color w:val="000000"/>
          <w:sz w:val="27"/>
          <w:szCs w:val="27"/>
          <w:lang w:val="ro-RO"/>
        </w:rPr>
        <w:t xml:space="preserve">(prin trimiterea Parteneriatului scanat pe e-mail </w:t>
      </w:r>
      <w:hyperlink r:id="rId6" w:history="1">
        <w:r>
          <w:rPr>
            <w:rStyle w:val="Hyperlink"/>
            <w:rFonts w:ascii="Calibri" w:hAnsi="Calibri" w:cs="Calibri"/>
            <w:sz w:val="27"/>
            <w:szCs w:val="27"/>
            <w:lang w:val="ro-RO"/>
          </w:rPr>
          <w:t>concurstbc@gmail.com</w:t>
        </w:r>
      </w:hyperlink>
      <w:r>
        <w:rPr>
          <w:color w:val="000000"/>
          <w:sz w:val="27"/>
          <w:szCs w:val="27"/>
          <w:lang w:val="ro-RO"/>
        </w:rPr>
        <w:t xml:space="preserve">, cu SUBIECTUL </w:t>
      </w:r>
      <w:r>
        <w:rPr>
          <w:color w:val="000000"/>
          <w:sz w:val="27"/>
          <w:szCs w:val="27"/>
          <w:u w:val="single"/>
          <w:lang w:val="ro-RO"/>
        </w:rPr>
        <w:t>Proiect Prevenirea Tuberculozei</w:t>
      </w:r>
      <w:r>
        <w:rPr>
          <w:color w:val="000000"/>
          <w:sz w:val="27"/>
          <w:szCs w:val="27"/>
          <w:lang w:val="ro-RO"/>
        </w:rPr>
        <w:t xml:space="preserve">) și completarea formularului de înscrierere </w:t>
      </w:r>
      <w:hyperlink r:id="rId7" w:history="1">
        <w:r>
          <w:rPr>
            <w:rStyle w:val="Hyperlink"/>
            <w:sz w:val="27"/>
            <w:szCs w:val="27"/>
            <w:lang w:val="ro-RO"/>
          </w:rPr>
          <w:t>https://forms.gle/K5YtEDgEwKQKCiRe8</w:t>
        </w:r>
      </w:hyperlink>
      <w:r>
        <w:rPr>
          <w:rFonts w:ascii="Calibri" w:hAnsi="Calibri" w:cs="Calibri"/>
          <w:color w:val="000000"/>
          <w:lang w:val="en-US"/>
        </w:rPr>
        <w:t xml:space="preserve"> </w:t>
      </w:r>
    </w:p>
    <w:p w:rsidR="00F8212F" w:rsidRDefault="00F8212F" w:rsidP="00F8212F">
      <w:pPr>
        <w:pStyle w:val="NormalWeb"/>
        <w:numPr>
          <w:ilvl w:val="0"/>
          <w:numId w:val="9"/>
        </w:numPr>
        <w:rPr>
          <w:lang w:val="en-US"/>
        </w:rPr>
      </w:pPr>
      <w:r>
        <w:rPr>
          <w:b/>
          <w:bCs/>
          <w:color w:val="000000"/>
          <w:sz w:val="27"/>
          <w:szCs w:val="27"/>
          <w:lang w:val="ro-RO"/>
        </w:rPr>
        <w:t xml:space="preserve">Informare directă sau online – 20 februarie - 10 martie 2021 </w:t>
      </w:r>
      <w:r>
        <w:rPr>
          <w:color w:val="000000"/>
          <w:sz w:val="27"/>
          <w:szCs w:val="27"/>
          <w:lang w:val="ro-RO"/>
        </w:rPr>
        <w:t>(vom transmite site pentru informații; coordonatorii de echipe din școlile partenere organizează sesiuni de pregătire a elevilor selectați ca participanți; teste create în format online Google sau quiz de către echipa școlii organizatoare, care vor fi transmise spre verificare specialiștilor din asociațiile partenere; concurs online)</w:t>
      </w:r>
    </w:p>
    <w:p w:rsidR="00F8212F" w:rsidRDefault="00F8212F" w:rsidP="00F8212F">
      <w:pPr>
        <w:pStyle w:val="NormalWeb"/>
        <w:numPr>
          <w:ilvl w:val="0"/>
          <w:numId w:val="9"/>
        </w:numPr>
        <w:rPr>
          <w:lang w:val="en-US"/>
        </w:rPr>
      </w:pPr>
      <w:r>
        <w:rPr>
          <w:b/>
          <w:bCs/>
          <w:color w:val="000000"/>
          <w:sz w:val="27"/>
          <w:szCs w:val="27"/>
          <w:lang w:val="ro-RO"/>
        </w:rPr>
        <w:t xml:space="preserve">Concurs quiz 12 martie 2021, ora 11.00-12.00 </w:t>
      </w:r>
      <w:r>
        <w:rPr>
          <w:color w:val="000000"/>
          <w:sz w:val="27"/>
          <w:szCs w:val="27"/>
          <w:lang w:val="ro-RO"/>
        </w:rPr>
        <w:t xml:space="preserve">( linkul/codul testului va fi transmis pe mailul/whatsapp coordonatorului acesta urmând sa-l redirectioneze elevilor înscriși. </w:t>
      </w:r>
    </w:p>
    <w:p w:rsidR="00F8212F" w:rsidRDefault="00F8212F" w:rsidP="00F8212F">
      <w:pPr>
        <w:pStyle w:val="NormalWeb"/>
        <w:numPr>
          <w:ilvl w:val="0"/>
          <w:numId w:val="9"/>
        </w:numPr>
        <w:rPr>
          <w:lang w:val="en-US"/>
        </w:rPr>
      </w:pPr>
      <w:r>
        <w:rPr>
          <w:b/>
          <w:bCs/>
          <w:color w:val="000000"/>
          <w:sz w:val="27"/>
          <w:szCs w:val="27"/>
          <w:lang w:val="ro-RO"/>
        </w:rPr>
        <w:t xml:space="preserve">Concurs desene : 20 feb - 19 martie 2021 la nivelul fiecărei unități școlare </w:t>
      </w:r>
      <w:r>
        <w:rPr>
          <w:color w:val="000000"/>
          <w:sz w:val="27"/>
          <w:szCs w:val="27"/>
          <w:lang w:val="ro-RO"/>
        </w:rPr>
        <w:t>(au libertatea de a se organiza)</w:t>
      </w:r>
    </w:p>
    <w:p w:rsidR="00F8212F" w:rsidRDefault="00F8212F" w:rsidP="00F8212F">
      <w:pPr>
        <w:pStyle w:val="NormalWeb"/>
        <w:numPr>
          <w:ilvl w:val="0"/>
          <w:numId w:val="9"/>
        </w:numPr>
        <w:rPr>
          <w:lang w:val="en-US"/>
        </w:rPr>
      </w:pPr>
      <w:r>
        <w:rPr>
          <w:b/>
          <w:bCs/>
          <w:color w:val="000000"/>
          <w:sz w:val="27"/>
          <w:szCs w:val="27"/>
          <w:lang w:val="ro-RO"/>
        </w:rPr>
        <w:t>Etapa de selecție a lucrărilor la nivel de unitate școlară/partener: 19 - 20 martie 2021</w:t>
      </w:r>
    </w:p>
    <w:p w:rsidR="00F8212F" w:rsidRDefault="00F8212F" w:rsidP="00F8212F">
      <w:pPr>
        <w:pStyle w:val="NormalWeb"/>
        <w:numPr>
          <w:ilvl w:val="0"/>
          <w:numId w:val="9"/>
        </w:numPr>
      </w:pPr>
      <w:r>
        <w:rPr>
          <w:b/>
          <w:bCs/>
          <w:sz w:val="27"/>
          <w:szCs w:val="27"/>
          <w:lang w:val="ro-RO"/>
        </w:rPr>
        <w:t xml:space="preserve">Transmiterea lucrărilor in format digital (scanat pdf/poza jpeg/jpg) către școala organizatoare, la adresa </w:t>
      </w:r>
      <w:hyperlink r:id="rId8" w:history="1">
        <w:r>
          <w:rPr>
            <w:rStyle w:val="Hyperlink"/>
            <w:sz w:val="27"/>
            <w:szCs w:val="27"/>
            <w:lang w:val="ro-RO"/>
          </w:rPr>
          <w:t>concurstbc@gmail.com</w:t>
        </w:r>
      </w:hyperlink>
      <w:r>
        <w:rPr>
          <w:sz w:val="36"/>
          <w:szCs w:val="36"/>
        </w:rPr>
        <w:t xml:space="preserve"> </w:t>
      </w:r>
      <w:r>
        <w:rPr>
          <w:b/>
          <w:bCs/>
          <w:sz w:val="27"/>
          <w:szCs w:val="27"/>
          <w:lang w:val="ro-RO"/>
        </w:rPr>
        <w:t>.</w:t>
      </w:r>
      <w:r>
        <w:rPr>
          <w:sz w:val="27"/>
          <w:szCs w:val="27"/>
          <w:lang w:val="ro-RO"/>
        </w:rPr>
        <w:t xml:space="preserve"> Lucrarea se va denumi cu numele elevului_clasa_scoala_localitatea_coordonator- si vor fi trimise la adresa </w:t>
      </w:r>
      <w:hyperlink r:id="rId9" w:history="1">
        <w:r>
          <w:rPr>
            <w:rStyle w:val="Hyperlink"/>
            <w:sz w:val="27"/>
            <w:szCs w:val="27"/>
            <w:lang w:val="ro-RO"/>
          </w:rPr>
          <w:t>concurstbc@gmail.com</w:t>
        </w:r>
      </w:hyperlink>
      <w:r>
        <w:rPr>
          <w:sz w:val="27"/>
          <w:szCs w:val="27"/>
          <w:lang w:val="ro-RO"/>
        </w:rPr>
        <w:t xml:space="preserve"> mailul avand ca subiect ,,CONCURS TBC_SCOALA...” </w:t>
      </w:r>
    </w:p>
    <w:p w:rsidR="00F8212F" w:rsidRDefault="00F8212F" w:rsidP="00F8212F">
      <w:pPr>
        <w:pStyle w:val="NormalWeb"/>
        <w:numPr>
          <w:ilvl w:val="0"/>
          <w:numId w:val="9"/>
        </w:numPr>
        <w:rPr>
          <w:lang w:val="en-US"/>
        </w:rPr>
      </w:pPr>
      <w:r>
        <w:rPr>
          <w:b/>
          <w:bCs/>
          <w:color w:val="000000"/>
          <w:sz w:val="27"/>
          <w:szCs w:val="27"/>
          <w:lang w:val="ro-RO"/>
        </w:rPr>
        <w:t xml:space="preserve">Depunerea lucrărilor la ISJ Constanța </w:t>
      </w:r>
      <w:r>
        <w:rPr>
          <w:color w:val="000000"/>
          <w:sz w:val="27"/>
          <w:szCs w:val="27"/>
          <w:lang w:val="ro-RO"/>
        </w:rPr>
        <w:t>de către școala organizatoare până la data</w:t>
      </w:r>
      <w:r>
        <w:rPr>
          <w:b/>
          <w:bCs/>
          <w:color w:val="000000"/>
          <w:sz w:val="27"/>
          <w:szCs w:val="27"/>
          <w:lang w:val="ro-RO"/>
        </w:rPr>
        <w:t xml:space="preserve"> de 22 martie 2021</w:t>
      </w:r>
    </w:p>
    <w:p w:rsidR="00F8212F" w:rsidRDefault="00F8212F" w:rsidP="00F8212F">
      <w:pPr>
        <w:pStyle w:val="NormalWeb"/>
        <w:numPr>
          <w:ilvl w:val="0"/>
          <w:numId w:val="9"/>
        </w:numPr>
        <w:rPr>
          <w:lang w:val="en-US"/>
        </w:rPr>
      </w:pPr>
      <w:r>
        <w:rPr>
          <w:b/>
          <w:bCs/>
          <w:color w:val="000000"/>
          <w:sz w:val="27"/>
          <w:szCs w:val="27"/>
          <w:lang w:val="ro-RO"/>
        </w:rPr>
        <w:t xml:space="preserve">Expunerea lucrărilor </w:t>
      </w:r>
      <w:r>
        <w:rPr>
          <w:color w:val="000000"/>
          <w:sz w:val="27"/>
          <w:szCs w:val="27"/>
          <w:lang w:val="ro-RO"/>
        </w:rPr>
        <w:t>la</w:t>
      </w:r>
      <w:r>
        <w:rPr>
          <w:rFonts w:ascii="Calibri" w:hAnsi="Calibri" w:cs="Calibri"/>
          <w:color w:val="000000"/>
          <w:lang w:val="en-US"/>
        </w:rPr>
        <w:t xml:space="preserve"> </w:t>
      </w:r>
      <w:r>
        <w:rPr>
          <w:color w:val="000000"/>
          <w:sz w:val="27"/>
          <w:szCs w:val="27"/>
          <w:lang w:val="ro-RO"/>
        </w:rPr>
        <w:t>Galeria de Artă ”Virgil Coman” Constanța,</w:t>
      </w:r>
      <w:r>
        <w:rPr>
          <w:b/>
          <w:bCs/>
          <w:color w:val="000000"/>
          <w:sz w:val="27"/>
          <w:szCs w:val="27"/>
          <w:lang w:val="ro-RO"/>
        </w:rPr>
        <w:t xml:space="preserve"> în perioada 24 martie –15 aprilie 2021</w:t>
      </w:r>
    </w:p>
    <w:p w:rsidR="00F8212F" w:rsidRDefault="00F8212F" w:rsidP="00F8212F">
      <w:pPr>
        <w:pStyle w:val="NormalWeb"/>
        <w:numPr>
          <w:ilvl w:val="0"/>
          <w:numId w:val="9"/>
        </w:numPr>
        <w:rPr>
          <w:lang w:val="en-US"/>
        </w:rPr>
      </w:pPr>
      <w:r>
        <w:rPr>
          <w:b/>
          <w:bCs/>
          <w:color w:val="000000"/>
          <w:sz w:val="27"/>
          <w:szCs w:val="27"/>
          <w:lang w:val="ro-RO"/>
        </w:rPr>
        <w:t xml:space="preserve">Jurizarea: </w:t>
      </w:r>
      <w:r>
        <w:rPr>
          <w:color w:val="000000"/>
          <w:sz w:val="27"/>
          <w:szCs w:val="27"/>
          <w:lang w:val="ro-RO"/>
        </w:rPr>
        <w:t xml:space="preserve">selecția lucrărilor de la secțiunile 1.,2. se face în școlile participante; lucrările considerate câștigătoare </w:t>
      </w:r>
      <w:r>
        <w:rPr>
          <w:b/>
          <w:bCs/>
          <w:color w:val="000000"/>
          <w:sz w:val="27"/>
          <w:szCs w:val="27"/>
          <w:lang w:val="ro-RO"/>
        </w:rPr>
        <w:t>ale fazei pe școală</w:t>
      </w:r>
      <w:r>
        <w:rPr>
          <w:color w:val="000000"/>
          <w:sz w:val="27"/>
          <w:szCs w:val="27"/>
          <w:lang w:val="ro-RO"/>
        </w:rPr>
        <w:t xml:space="preserve"> sunt trimise în plic către școala organizatoare care se va ocupa de expunerea lor. Toți profesorii coordonatori din școlile participante (de preferat, de specialitate biologie și TIC, dar nu e condiție) primesc adeverințe de participare. Toți copiii implicați primesc diplome de participare. </w:t>
      </w:r>
    </w:p>
    <w:p w:rsidR="00F8212F" w:rsidRDefault="00F8212F" w:rsidP="00F8212F">
      <w:pPr>
        <w:pStyle w:val="NormalWeb"/>
        <w:numPr>
          <w:ilvl w:val="0"/>
          <w:numId w:val="9"/>
        </w:numPr>
        <w:rPr>
          <w:lang w:val="en-US"/>
        </w:rPr>
      </w:pPr>
      <w:r>
        <w:rPr>
          <w:b/>
          <w:bCs/>
          <w:color w:val="000000"/>
          <w:sz w:val="27"/>
          <w:szCs w:val="27"/>
          <w:lang w:val="ro-RO"/>
        </w:rPr>
        <w:t xml:space="preserve">Premierea: </w:t>
      </w:r>
      <w:r>
        <w:rPr>
          <w:color w:val="000000"/>
          <w:sz w:val="27"/>
          <w:szCs w:val="27"/>
          <w:lang w:val="ro-RO"/>
        </w:rPr>
        <w:t>Rezultatele concursului vor fi anunțate până la finalul lunii martie, iar diplomele și adeverințele de participare vor fi expediate în format digital, coordonatorilor, până la finalul lunii iunie 2021.</w:t>
      </w:r>
    </w:p>
    <w:p w:rsidR="003A5D6D" w:rsidRDefault="003A5D6D"/>
    <w:sectPr w:rsidR="003A5D6D" w:rsidSect="003A5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864B3"/>
    <w:multiLevelType w:val="multilevel"/>
    <w:tmpl w:val="C6FAD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24256F"/>
    <w:multiLevelType w:val="multilevel"/>
    <w:tmpl w:val="75361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5A5A5E"/>
    <w:multiLevelType w:val="multilevel"/>
    <w:tmpl w:val="47C256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247436E0"/>
    <w:multiLevelType w:val="multilevel"/>
    <w:tmpl w:val="D4DE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9D05AF"/>
    <w:multiLevelType w:val="multilevel"/>
    <w:tmpl w:val="6A7A4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3042B4"/>
    <w:multiLevelType w:val="multilevel"/>
    <w:tmpl w:val="62246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8C3F05"/>
    <w:multiLevelType w:val="multilevel"/>
    <w:tmpl w:val="861E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CB068D"/>
    <w:multiLevelType w:val="multilevel"/>
    <w:tmpl w:val="F778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EA4F20"/>
    <w:multiLevelType w:val="multilevel"/>
    <w:tmpl w:val="81AE4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212F"/>
    <w:rsid w:val="003A5D6D"/>
    <w:rsid w:val="00F82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D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2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F8212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821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9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curstb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K5YtEDgEwKQKCiRe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curstbc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oncurstbc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ncurstb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986</Words>
  <Characters>5625</Characters>
  <Application>Microsoft Office Word</Application>
  <DocSecurity>0</DocSecurity>
  <Lines>46</Lines>
  <Paragraphs>13</Paragraphs>
  <ScaleCrop>false</ScaleCrop>
  <Company/>
  <LinksUpToDate>false</LinksUpToDate>
  <CharactersWithSpaces>6598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PC23-23August</dc:creator>
  <cp:keywords/>
  <dc:description/>
  <cp:lastModifiedBy>PC23-23August</cp:lastModifiedBy>
  <cp:revision>2</cp:revision>
  <dcterms:created xsi:type="dcterms:W3CDTF">2023-03-27T05:54:00Z</dcterms:created>
  <dcterms:modified xsi:type="dcterms:W3CDTF">2023-03-27T05:54:00Z</dcterms:modified>
</cp:coreProperties>
</file>